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D2C" w:rsidRPr="00F84EAF" w:rsidRDefault="00CE6D2C" w:rsidP="00CE6D2C">
      <w:pPr>
        <w:jc w:val="both"/>
        <w:rPr>
          <w:sz w:val="16"/>
          <w:szCs w:val="16"/>
        </w:rPr>
      </w:pPr>
      <w:r w:rsidRPr="00F84EAF">
        <w:rPr>
          <w:noProof/>
          <w:sz w:val="24"/>
          <w:szCs w:val="24"/>
        </w:rPr>
        <w:drawing>
          <wp:inline distT="0" distB="0" distL="0" distR="0">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101654"/>
                    </a:xfrm>
                    <a:prstGeom prst="rect">
                      <a:avLst/>
                    </a:prstGeom>
                    <a:noFill/>
                    <a:ln>
                      <a:noFill/>
                    </a:ln>
                  </pic:spPr>
                </pic:pic>
              </a:graphicData>
            </a:graphic>
          </wp:inline>
        </w:drawing>
      </w:r>
    </w:p>
    <w:p w:rsidR="00CE6D2C" w:rsidRPr="00F84EAF" w:rsidRDefault="00CE6D2C" w:rsidP="00CE6D2C">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rsidR="00CE6D2C" w:rsidRPr="00F84EAF" w:rsidRDefault="00CE6D2C" w:rsidP="00CE6D2C">
      <w:pPr>
        <w:widowControl w:val="0"/>
        <w:tabs>
          <w:tab w:val="left" w:pos="1733"/>
        </w:tabs>
        <w:autoSpaceDE w:val="0"/>
        <w:autoSpaceDN w:val="0"/>
        <w:ind w:right="284"/>
        <w:rPr>
          <w:rFonts w:ascii="Calibri" w:eastAsia="Calibri" w:hAnsi="Calibri" w:cs="Calibri"/>
          <w:b/>
          <w:i/>
          <w:iCs/>
          <w:sz w:val="22"/>
          <w:szCs w:val="22"/>
          <w:lang w:eastAsia="en-US"/>
        </w:rPr>
      </w:pPr>
    </w:p>
    <w:p w:rsidR="00CE6D2C" w:rsidRPr="00AC7713" w:rsidRDefault="00CE6D2C" w:rsidP="00CE6D2C">
      <w:pPr>
        <w:widowControl w:val="0"/>
        <w:tabs>
          <w:tab w:val="left" w:pos="1733"/>
        </w:tabs>
        <w:autoSpaceDE w:val="0"/>
        <w:autoSpaceDN w:val="0"/>
        <w:ind w:right="284"/>
        <w:jc w:val="center"/>
        <w:rPr>
          <w:rFonts w:ascii="Calibri" w:eastAsia="Calibri" w:hAnsi="Calibri" w:cs="Calibri"/>
          <w:b/>
          <w:i/>
          <w:iCs/>
          <w:sz w:val="24"/>
          <w:szCs w:val="24"/>
          <w:u w:val="single"/>
          <w:lang w:eastAsia="en-US"/>
        </w:rPr>
      </w:pPr>
      <w:r w:rsidRPr="00AC7713">
        <w:rPr>
          <w:rFonts w:ascii="Calibri" w:eastAsia="Calibri" w:hAnsi="Calibri" w:cs="Calibri"/>
          <w:b/>
          <w:i/>
          <w:iCs/>
          <w:sz w:val="24"/>
          <w:szCs w:val="24"/>
          <w:u w:val="single"/>
          <w:lang w:eastAsia="en-US"/>
        </w:rPr>
        <w:t>Dichiarazione di insussistenza di incompatibilità o cause ostative</w:t>
      </w:r>
    </w:p>
    <w:p w:rsidR="00CE6D2C" w:rsidRPr="00F84EAF" w:rsidRDefault="00CE6D2C" w:rsidP="00CE6D2C">
      <w:pPr>
        <w:widowControl w:val="0"/>
        <w:tabs>
          <w:tab w:val="left" w:pos="1733"/>
        </w:tabs>
        <w:autoSpaceDE w:val="0"/>
        <w:autoSpaceDN w:val="0"/>
        <w:ind w:right="284"/>
        <w:jc w:val="center"/>
        <w:rPr>
          <w:rFonts w:ascii="Calibri" w:eastAsia="Calibri" w:hAnsi="Calibri" w:cs="Calibri"/>
          <w:b/>
          <w:i/>
          <w:iCs/>
          <w:sz w:val="24"/>
          <w:szCs w:val="24"/>
          <w:lang w:eastAsia="en-US"/>
        </w:rPr>
      </w:pPr>
    </w:p>
    <w:p w:rsidR="00CE6D2C" w:rsidRPr="001C114B" w:rsidRDefault="00CE6D2C" w:rsidP="00CE6D2C">
      <w:pPr>
        <w:widowControl w:val="0"/>
        <w:tabs>
          <w:tab w:val="left" w:pos="1733"/>
        </w:tabs>
        <w:autoSpaceDE w:val="0"/>
        <w:autoSpaceDN w:val="0"/>
        <w:ind w:right="284"/>
        <w:jc w:val="both"/>
        <w:rPr>
          <w:rFonts w:asciiTheme="minorHAnsi" w:hAnsiTheme="minorHAnsi"/>
          <w:b/>
          <w:sz w:val="22"/>
          <w:szCs w:val="22"/>
        </w:rPr>
      </w:pPr>
      <w:r w:rsidRPr="001C114B">
        <w:rPr>
          <w:rFonts w:ascii="Calibri" w:eastAsia="Calibri" w:hAnsi="Calibri" w:cs="Calibri"/>
          <w:bCs/>
          <w:i/>
          <w:iCs/>
          <w:sz w:val="22"/>
          <w:szCs w:val="22"/>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1C114B">
        <w:rPr>
          <w:rFonts w:ascii="Calibri" w:eastAsia="Calibri" w:hAnsi="Calibri" w:cs="Calibri"/>
          <w:bCs/>
          <w:i/>
          <w:iCs/>
          <w:sz w:val="22"/>
          <w:szCs w:val="22"/>
          <w:lang w:eastAsia="en-US"/>
        </w:rPr>
        <w:t>Next</w:t>
      </w:r>
      <w:proofErr w:type="spellEnd"/>
      <w:r w:rsidRPr="001C114B">
        <w:rPr>
          <w:rFonts w:ascii="Calibri" w:eastAsia="Calibri" w:hAnsi="Calibri" w:cs="Calibri"/>
          <w:bCs/>
          <w:i/>
          <w:iCs/>
          <w:sz w:val="22"/>
          <w:szCs w:val="22"/>
          <w:lang w:eastAsia="en-US"/>
        </w:rPr>
        <w:t xml:space="preserve"> Generation EU”-  </w:t>
      </w:r>
      <w:r w:rsidRPr="001C114B">
        <w:rPr>
          <w:rFonts w:asciiTheme="minorHAnsi" w:eastAsiaTheme="minorEastAsia" w:hAnsiTheme="minorHAnsi" w:cstheme="minorBidi"/>
          <w:b/>
          <w:bCs/>
          <w:sz w:val="22"/>
          <w:szCs w:val="22"/>
        </w:rPr>
        <w:t>Linea di investimento 3.1 - Nuove competenze e nuovi linguaggi</w:t>
      </w:r>
      <w:r w:rsidRPr="001C114B">
        <w:rPr>
          <w:rFonts w:asciiTheme="minorHAnsi" w:hAnsiTheme="minorHAnsi"/>
          <w:b/>
          <w:sz w:val="22"/>
          <w:szCs w:val="22"/>
        </w:rPr>
        <w:t xml:space="preserve">  - Azioni di potenziamento delle competenze STEM e </w:t>
      </w:r>
      <w:proofErr w:type="spellStart"/>
      <w:r w:rsidRPr="001C114B">
        <w:rPr>
          <w:rFonts w:asciiTheme="minorHAnsi" w:hAnsiTheme="minorHAnsi"/>
          <w:b/>
          <w:sz w:val="22"/>
          <w:szCs w:val="22"/>
        </w:rPr>
        <w:t>multilinguistiche</w:t>
      </w:r>
      <w:proofErr w:type="spellEnd"/>
      <w:r w:rsidRPr="001C114B">
        <w:rPr>
          <w:rFonts w:asciiTheme="minorHAnsi" w:hAnsiTheme="minorHAnsi"/>
          <w:b/>
          <w:sz w:val="22"/>
          <w:szCs w:val="22"/>
        </w:rPr>
        <w:t xml:space="preserve"> ( D.M.</w:t>
      </w:r>
      <w:r w:rsidRPr="001C114B">
        <w:rPr>
          <w:rFonts w:asciiTheme="minorHAnsi" w:hAnsiTheme="minorHAnsi"/>
          <w:b/>
          <w:spacing w:val="-1"/>
          <w:sz w:val="22"/>
          <w:szCs w:val="22"/>
        </w:rPr>
        <w:t xml:space="preserve"> </w:t>
      </w:r>
      <w:r w:rsidRPr="001C114B">
        <w:rPr>
          <w:rFonts w:asciiTheme="minorHAnsi" w:hAnsiTheme="minorHAnsi"/>
          <w:b/>
          <w:sz w:val="22"/>
          <w:szCs w:val="22"/>
        </w:rPr>
        <w:t>65/2023)</w:t>
      </w:r>
    </w:p>
    <w:p w:rsidR="00CE6D2C" w:rsidRPr="001C114B" w:rsidRDefault="00CE6D2C" w:rsidP="00CE6D2C">
      <w:pPr>
        <w:pStyle w:val="Titolo11"/>
        <w:spacing w:line="266" w:lineRule="exact"/>
        <w:ind w:left="0"/>
        <w:rPr>
          <w:rFonts w:asciiTheme="minorHAnsi" w:hAnsiTheme="minorHAnsi"/>
        </w:rPr>
      </w:pPr>
      <w:r w:rsidRPr="001C114B">
        <w:rPr>
          <w:rFonts w:asciiTheme="minorHAnsi" w:hAnsiTheme="minorHAnsi"/>
          <w:color w:val="355E91"/>
          <w:u w:val="single" w:color="355E91"/>
        </w:rPr>
        <w:t>CNP</w:t>
      </w:r>
      <w:r w:rsidRPr="001C114B">
        <w:rPr>
          <w:rFonts w:asciiTheme="minorHAnsi" w:hAnsiTheme="minorHAnsi"/>
          <w:color w:val="355E91"/>
        </w:rPr>
        <w:t>:</w:t>
      </w:r>
      <w:r w:rsidRPr="001C114B">
        <w:rPr>
          <w:rFonts w:asciiTheme="minorHAnsi" w:hAnsiTheme="minorHAnsi"/>
          <w:color w:val="355E91"/>
          <w:spacing w:val="-4"/>
        </w:rPr>
        <w:t xml:space="preserve"> </w:t>
      </w:r>
      <w:r w:rsidRPr="001C114B">
        <w:rPr>
          <w:rFonts w:asciiTheme="minorHAnsi" w:hAnsiTheme="minorHAnsi"/>
          <w:color w:val="355E91"/>
        </w:rPr>
        <w:t xml:space="preserve">M4C1I3.1-2023-1143-P-34487     </w:t>
      </w:r>
      <w:r w:rsidRPr="001C114B">
        <w:rPr>
          <w:rFonts w:asciiTheme="minorHAnsi" w:hAnsiTheme="minorHAnsi"/>
          <w:color w:val="355E91"/>
          <w:spacing w:val="30"/>
        </w:rPr>
        <w:t xml:space="preserve"> </w:t>
      </w:r>
      <w:r w:rsidRPr="001C114B">
        <w:rPr>
          <w:rFonts w:asciiTheme="minorHAnsi" w:hAnsiTheme="minorHAnsi"/>
          <w:color w:val="355E91"/>
          <w:u w:val="single" w:color="355E91"/>
        </w:rPr>
        <w:t>CUP</w:t>
      </w:r>
      <w:r w:rsidRPr="001C114B">
        <w:rPr>
          <w:rFonts w:asciiTheme="minorHAnsi" w:hAnsiTheme="minorHAnsi"/>
          <w:color w:val="355E91"/>
        </w:rPr>
        <w:t>:</w:t>
      </w:r>
      <w:r w:rsidRPr="001C114B">
        <w:rPr>
          <w:rFonts w:asciiTheme="minorHAnsi" w:hAnsiTheme="minorHAnsi"/>
          <w:color w:val="355E91"/>
          <w:spacing w:val="-3"/>
        </w:rPr>
        <w:t xml:space="preserve"> </w:t>
      </w:r>
      <w:r w:rsidRPr="001C114B">
        <w:rPr>
          <w:rFonts w:asciiTheme="minorHAnsi" w:hAnsiTheme="minorHAnsi"/>
          <w:color w:val="355E91"/>
        </w:rPr>
        <w:t>J74d23002330006</w:t>
      </w:r>
    </w:p>
    <w:p w:rsidR="00CE6D2C" w:rsidRPr="001C114B" w:rsidRDefault="00CE6D2C" w:rsidP="00CE6D2C">
      <w:pPr>
        <w:spacing w:before="40"/>
        <w:jc w:val="both"/>
        <w:rPr>
          <w:rFonts w:asciiTheme="minorHAnsi" w:hAnsiTheme="minorHAnsi"/>
          <w:b/>
          <w:i/>
          <w:sz w:val="22"/>
          <w:szCs w:val="22"/>
        </w:rPr>
      </w:pPr>
      <w:r w:rsidRPr="001C114B">
        <w:rPr>
          <w:rFonts w:asciiTheme="minorHAnsi" w:hAnsiTheme="minorHAnsi"/>
          <w:b/>
          <w:color w:val="355E91"/>
          <w:sz w:val="22"/>
          <w:szCs w:val="22"/>
          <w:u w:val="single" w:color="355E91"/>
        </w:rPr>
        <w:t>TITOLO</w:t>
      </w:r>
      <w:r w:rsidRPr="001C114B">
        <w:rPr>
          <w:rFonts w:asciiTheme="minorHAnsi" w:hAnsiTheme="minorHAnsi"/>
          <w:b/>
          <w:color w:val="355E91"/>
          <w:sz w:val="22"/>
          <w:szCs w:val="22"/>
        </w:rPr>
        <w:t>:</w:t>
      </w:r>
      <w:r w:rsidRPr="001C114B">
        <w:rPr>
          <w:rFonts w:asciiTheme="minorHAnsi" w:hAnsiTheme="minorHAnsi"/>
          <w:b/>
          <w:color w:val="355E91"/>
          <w:spacing w:val="-3"/>
          <w:sz w:val="22"/>
          <w:szCs w:val="22"/>
        </w:rPr>
        <w:t xml:space="preserve"> </w:t>
      </w:r>
      <w:r w:rsidRPr="001C114B">
        <w:rPr>
          <w:rFonts w:asciiTheme="minorHAnsi" w:hAnsiTheme="minorHAnsi"/>
          <w:b/>
          <w:i/>
          <w:color w:val="355E91"/>
          <w:sz w:val="22"/>
          <w:szCs w:val="22"/>
        </w:rPr>
        <w:t>CERTIFICAZIONI INFORMATICHE</w:t>
      </w:r>
      <w:r w:rsidRPr="001C114B">
        <w:rPr>
          <w:rFonts w:asciiTheme="minorHAnsi" w:hAnsiTheme="minorHAnsi"/>
          <w:b/>
          <w:i/>
          <w:color w:val="355E91"/>
          <w:spacing w:val="-3"/>
          <w:sz w:val="22"/>
          <w:szCs w:val="22"/>
        </w:rPr>
        <w:t xml:space="preserve"> </w:t>
      </w:r>
      <w:r w:rsidRPr="001C114B">
        <w:rPr>
          <w:rFonts w:asciiTheme="minorHAnsi" w:hAnsiTheme="minorHAnsi"/>
          <w:b/>
          <w:i/>
          <w:color w:val="355E91"/>
          <w:sz w:val="22"/>
          <w:szCs w:val="22"/>
        </w:rPr>
        <w:t>E</w:t>
      </w:r>
      <w:r w:rsidRPr="001C114B">
        <w:rPr>
          <w:rFonts w:asciiTheme="minorHAnsi" w:hAnsiTheme="minorHAnsi"/>
          <w:b/>
          <w:i/>
          <w:color w:val="355E91"/>
          <w:spacing w:val="-2"/>
          <w:sz w:val="22"/>
          <w:szCs w:val="22"/>
        </w:rPr>
        <w:t xml:space="preserve"> </w:t>
      </w:r>
      <w:r w:rsidRPr="001C114B">
        <w:rPr>
          <w:rFonts w:asciiTheme="minorHAnsi" w:hAnsiTheme="minorHAnsi"/>
          <w:b/>
          <w:i/>
          <w:color w:val="355E91"/>
          <w:sz w:val="22"/>
          <w:szCs w:val="22"/>
        </w:rPr>
        <w:t>LINGUISTICHE:</w:t>
      </w:r>
      <w:r w:rsidRPr="001C114B">
        <w:rPr>
          <w:rFonts w:asciiTheme="minorHAnsi" w:hAnsiTheme="minorHAnsi"/>
          <w:b/>
          <w:i/>
          <w:color w:val="355E91"/>
          <w:spacing w:val="44"/>
          <w:sz w:val="22"/>
          <w:szCs w:val="22"/>
        </w:rPr>
        <w:t xml:space="preserve"> </w:t>
      </w:r>
      <w:r w:rsidRPr="001C114B">
        <w:rPr>
          <w:rFonts w:asciiTheme="minorHAnsi" w:hAnsiTheme="minorHAnsi"/>
          <w:b/>
          <w:i/>
          <w:color w:val="355E91"/>
          <w:sz w:val="22"/>
          <w:szCs w:val="22"/>
        </w:rPr>
        <w:t>UNA</w:t>
      </w:r>
      <w:r w:rsidRPr="001C114B">
        <w:rPr>
          <w:rFonts w:asciiTheme="minorHAnsi" w:hAnsiTheme="minorHAnsi"/>
          <w:b/>
          <w:i/>
          <w:color w:val="355E91"/>
          <w:spacing w:val="-3"/>
          <w:sz w:val="22"/>
          <w:szCs w:val="22"/>
        </w:rPr>
        <w:t xml:space="preserve"> </w:t>
      </w:r>
      <w:r w:rsidRPr="001C114B">
        <w:rPr>
          <w:rFonts w:asciiTheme="minorHAnsi" w:hAnsiTheme="minorHAnsi"/>
          <w:b/>
          <w:i/>
          <w:color w:val="355E91"/>
          <w:sz w:val="22"/>
          <w:szCs w:val="22"/>
        </w:rPr>
        <w:t>PORTA</w:t>
      </w:r>
      <w:r w:rsidRPr="001C114B">
        <w:rPr>
          <w:rFonts w:asciiTheme="minorHAnsi" w:hAnsiTheme="minorHAnsi"/>
          <w:b/>
          <w:i/>
          <w:color w:val="355E91"/>
          <w:spacing w:val="-3"/>
          <w:sz w:val="22"/>
          <w:szCs w:val="22"/>
        </w:rPr>
        <w:t xml:space="preserve"> </w:t>
      </w:r>
      <w:r w:rsidRPr="001C114B">
        <w:rPr>
          <w:rFonts w:asciiTheme="minorHAnsi" w:hAnsiTheme="minorHAnsi"/>
          <w:b/>
          <w:i/>
          <w:color w:val="355E91"/>
          <w:sz w:val="22"/>
          <w:szCs w:val="22"/>
        </w:rPr>
        <w:t>APERTA</w:t>
      </w:r>
      <w:r w:rsidRPr="001C114B">
        <w:rPr>
          <w:rFonts w:asciiTheme="minorHAnsi" w:hAnsiTheme="minorHAnsi"/>
          <w:b/>
          <w:i/>
          <w:color w:val="355E91"/>
          <w:spacing w:val="-4"/>
          <w:sz w:val="22"/>
          <w:szCs w:val="22"/>
        </w:rPr>
        <w:t xml:space="preserve"> </w:t>
      </w:r>
      <w:r w:rsidRPr="001C114B">
        <w:rPr>
          <w:rFonts w:asciiTheme="minorHAnsi" w:hAnsiTheme="minorHAnsi"/>
          <w:b/>
          <w:i/>
          <w:color w:val="355E91"/>
          <w:sz w:val="22"/>
          <w:szCs w:val="22"/>
        </w:rPr>
        <w:t>VERSO</w:t>
      </w:r>
      <w:r w:rsidRPr="001C114B">
        <w:rPr>
          <w:rFonts w:asciiTheme="minorHAnsi" w:hAnsiTheme="minorHAnsi"/>
          <w:b/>
          <w:i/>
          <w:color w:val="355E91"/>
          <w:spacing w:val="-2"/>
          <w:sz w:val="22"/>
          <w:szCs w:val="22"/>
        </w:rPr>
        <w:t xml:space="preserve"> </w:t>
      </w:r>
      <w:r w:rsidRPr="001C114B">
        <w:rPr>
          <w:rFonts w:asciiTheme="minorHAnsi" w:hAnsiTheme="minorHAnsi"/>
          <w:b/>
          <w:i/>
          <w:color w:val="355E91"/>
          <w:sz w:val="22"/>
          <w:szCs w:val="22"/>
        </w:rPr>
        <w:t>IL</w:t>
      </w:r>
      <w:r w:rsidRPr="001C114B">
        <w:rPr>
          <w:rFonts w:asciiTheme="minorHAnsi" w:hAnsiTheme="minorHAnsi"/>
          <w:b/>
          <w:i/>
          <w:color w:val="355E91"/>
          <w:spacing w:val="-1"/>
          <w:sz w:val="22"/>
          <w:szCs w:val="22"/>
        </w:rPr>
        <w:t xml:space="preserve"> </w:t>
      </w:r>
      <w:r w:rsidRPr="001C114B">
        <w:rPr>
          <w:rFonts w:asciiTheme="minorHAnsi" w:hAnsiTheme="minorHAnsi"/>
          <w:b/>
          <w:i/>
          <w:color w:val="355E91"/>
          <w:sz w:val="22"/>
          <w:szCs w:val="22"/>
        </w:rPr>
        <w:t>FUTURO</w:t>
      </w:r>
    </w:p>
    <w:p w:rsidR="00CE6D2C" w:rsidRDefault="00CE6D2C" w:rsidP="00CE6D2C">
      <w:pPr>
        <w:keepNext/>
        <w:keepLines/>
        <w:widowControl w:val="0"/>
        <w:jc w:val="center"/>
        <w:outlineLvl w:val="5"/>
        <w:rPr>
          <w:rFonts w:ascii="Calibri" w:eastAsia="Calibri" w:hAnsi="Calibri" w:cs="Calibri"/>
          <w:bCs/>
          <w:i/>
          <w:iCs/>
          <w:sz w:val="24"/>
          <w:szCs w:val="24"/>
          <w:lang w:eastAsia="en-US"/>
        </w:rPr>
      </w:pPr>
    </w:p>
    <w:p w:rsidR="00CE6D2C" w:rsidRPr="00F84EAF" w:rsidRDefault="00CE6D2C" w:rsidP="00CE6D2C">
      <w:pPr>
        <w:keepNext/>
        <w:keepLines/>
        <w:widowControl w:val="0"/>
        <w:jc w:val="center"/>
        <w:outlineLvl w:val="5"/>
        <w:rPr>
          <w:rFonts w:asciiTheme="minorHAnsi" w:eastAsia="Arial" w:hAnsiTheme="minorHAnsi"/>
          <w:b/>
          <w:bCs/>
          <w:sz w:val="22"/>
          <w:szCs w:val="22"/>
        </w:rPr>
      </w:pPr>
    </w:p>
    <w:p w:rsidR="00CE6D2C" w:rsidRPr="00F84EAF" w:rsidRDefault="00CE6D2C" w:rsidP="00CE6D2C">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w:t>
      </w:r>
      <w:r>
        <w:rPr>
          <w:rFonts w:asciiTheme="minorHAnsi" w:eastAsia="Arial" w:hAnsiTheme="minorHAnsi"/>
          <w:b/>
          <w:bCs/>
          <w:sz w:val="22"/>
          <w:szCs w:val="22"/>
        </w:rPr>
        <w:t xml:space="preserve">/la </w:t>
      </w:r>
      <w:r w:rsidRPr="00F84EAF">
        <w:rPr>
          <w:rFonts w:asciiTheme="minorHAnsi" w:eastAsia="Arial" w:hAnsiTheme="minorHAnsi"/>
          <w:b/>
          <w:bCs/>
          <w:sz w:val="22"/>
          <w:szCs w:val="22"/>
        </w:rPr>
        <w:t xml:space="preserve"> sottoscritto</w:t>
      </w:r>
      <w:r>
        <w:rPr>
          <w:rFonts w:asciiTheme="minorHAnsi" w:eastAsia="Arial" w:hAnsiTheme="minorHAnsi"/>
          <w:b/>
          <w:bCs/>
          <w:sz w:val="22"/>
          <w:szCs w:val="22"/>
        </w:rPr>
        <w:t xml:space="preserve">/a </w:t>
      </w:r>
      <w:r w:rsidRPr="00F84EAF">
        <w:rPr>
          <w:rFonts w:asciiTheme="minorHAnsi" w:eastAsia="Arial" w:hAnsiTheme="minorHAnsi"/>
          <w:b/>
          <w:bCs/>
          <w:sz w:val="22"/>
          <w:szCs w:val="22"/>
        </w:rPr>
        <w:t xml:space="preserve"> ___________</w:t>
      </w:r>
      <w:r>
        <w:rPr>
          <w:rFonts w:asciiTheme="minorHAnsi" w:eastAsia="Arial" w:hAnsiTheme="minorHAnsi"/>
          <w:b/>
          <w:bCs/>
          <w:sz w:val="22"/>
          <w:szCs w:val="22"/>
        </w:rPr>
        <w:t>___________________________________</w:t>
      </w:r>
      <w:r w:rsidRPr="00F84EAF">
        <w:rPr>
          <w:rFonts w:asciiTheme="minorHAnsi" w:eastAsia="Arial" w:hAnsiTheme="minorHAnsi"/>
          <w:b/>
          <w:bCs/>
          <w:sz w:val="22"/>
          <w:szCs w:val="22"/>
        </w:rPr>
        <w:t>_______________________</w:t>
      </w:r>
      <w:r w:rsidRPr="00F84EAF">
        <w:rPr>
          <w:sz w:val="24"/>
          <w:szCs w:val="24"/>
        </w:rPr>
        <w:t xml:space="preserve"> </w:t>
      </w:r>
    </w:p>
    <w:p w:rsidR="00CE6D2C" w:rsidRPr="00F84EAF" w:rsidRDefault="00CE6D2C" w:rsidP="00CE6D2C">
      <w:pPr>
        <w:keepNext/>
        <w:keepLines/>
        <w:widowControl w:val="0"/>
        <w:outlineLvl w:val="5"/>
        <w:rPr>
          <w:rFonts w:asciiTheme="minorHAnsi" w:eastAsia="Arial" w:hAnsiTheme="minorHAnsi"/>
          <w:b/>
          <w:bCs/>
          <w:sz w:val="22"/>
          <w:szCs w:val="22"/>
        </w:rPr>
      </w:pPr>
    </w:p>
    <w:p w:rsidR="00CE6D2C" w:rsidRPr="00F84EAF" w:rsidRDefault="00CE6D2C" w:rsidP="00CE6D2C">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w:t>
      </w:r>
      <w:r>
        <w:rPr>
          <w:rFonts w:asciiTheme="minorHAnsi" w:eastAsia="Arial" w:hAnsiTheme="minorHAnsi"/>
          <w:b/>
          <w:bCs/>
          <w:sz w:val="22"/>
          <w:szCs w:val="22"/>
        </w:rPr>
        <w:t>/a</w:t>
      </w:r>
      <w:r w:rsidRPr="00F84EAF">
        <w:rPr>
          <w:rFonts w:asciiTheme="minorHAnsi" w:eastAsia="Arial" w:hAnsiTheme="minorHAnsi"/>
          <w:b/>
          <w:bCs/>
          <w:sz w:val="22"/>
          <w:szCs w:val="22"/>
        </w:rPr>
        <w:t xml:space="preserve"> a _______________ il______________ residente a____</w:t>
      </w:r>
      <w:r>
        <w:rPr>
          <w:rFonts w:asciiTheme="minorHAnsi" w:eastAsia="Arial" w:hAnsiTheme="minorHAnsi"/>
          <w:b/>
          <w:bCs/>
          <w:sz w:val="22"/>
          <w:szCs w:val="22"/>
        </w:rPr>
        <w:t>__________________ Provincia di _____</w:t>
      </w:r>
    </w:p>
    <w:p w:rsidR="00CE6D2C" w:rsidRPr="00F84EAF" w:rsidRDefault="00CE6D2C" w:rsidP="00CE6D2C">
      <w:pPr>
        <w:keepNext/>
        <w:keepLines/>
        <w:widowControl w:val="0"/>
        <w:outlineLvl w:val="5"/>
        <w:rPr>
          <w:rFonts w:asciiTheme="minorHAnsi" w:eastAsia="Arial" w:hAnsiTheme="minorHAnsi"/>
          <w:b/>
          <w:bCs/>
          <w:sz w:val="22"/>
          <w:szCs w:val="22"/>
        </w:rPr>
      </w:pPr>
    </w:p>
    <w:p w:rsidR="00CE6D2C" w:rsidRPr="00F84EAF" w:rsidRDefault="00CE6D2C" w:rsidP="00CE6D2C">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w:t>
      </w:r>
      <w:r>
        <w:rPr>
          <w:rFonts w:asciiTheme="minorHAnsi" w:eastAsia="Arial" w:hAnsiTheme="minorHAnsi"/>
          <w:b/>
          <w:bCs/>
          <w:sz w:val="22"/>
          <w:szCs w:val="22"/>
        </w:rPr>
        <w:t>____</w:t>
      </w:r>
      <w:r w:rsidRPr="00F84EAF">
        <w:rPr>
          <w:rFonts w:asciiTheme="minorHAnsi" w:eastAsia="Arial" w:hAnsiTheme="minorHAnsi"/>
          <w:b/>
          <w:bCs/>
          <w:sz w:val="22"/>
          <w:szCs w:val="22"/>
        </w:rPr>
        <w:t xml:space="preserve">_________ </w:t>
      </w:r>
    </w:p>
    <w:p w:rsidR="00CE6D2C" w:rsidRPr="00F84EAF" w:rsidRDefault="00CE6D2C" w:rsidP="00CE6D2C">
      <w:pPr>
        <w:keepNext/>
        <w:keepLines/>
        <w:widowControl w:val="0"/>
        <w:outlineLvl w:val="5"/>
        <w:rPr>
          <w:rFonts w:asciiTheme="minorHAnsi" w:eastAsia="Arial" w:hAnsiTheme="minorHAnsi"/>
          <w:b/>
          <w:bCs/>
          <w:sz w:val="22"/>
          <w:szCs w:val="22"/>
        </w:rPr>
      </w:pPr>
    </w:p>
    <w:p w:rsidR="00CE6D2C" w:rsidRPr="00F84EAF" w:rsidRDefault="00CE6D2C" w:rsidP="00CE6D2C">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w:t>
      </w:r>
      <w:r>
        <w:rPr>
          <w:rFonts w:asciiTheme="minorHAnsi" w:eastAsia="Arial" w:hAnsiTheme="minorHAnsi"/>
          <w:b/>
          <w:bCs/>
          <w:sz w:val="22"/>
          <w:szCs w:val="22"/>
        </w:rPr>
        <w:t xml:space="preserve"> componente del GRUPPO </w:t>
      </w:r>
      <w:proofErr w:type="spellStart"/>
      <w:r>
        <w:rPr>
          <w:rFonts w:asciiTheme="minorHAnsi" w:eastAsia="Arial" w:hAnsiTheme="minorHAnsi"/>
          <w:b/>
          <w:bCs/>
          <w:sz w:val="22"/>
          <w:szCs w:val="22"/>
        </w:rPr>
        <w:t>DI</w:t>
      </w:r>
      <w:proofErr w:type="spellEnd"/>
      <w:r>
        <w:rPr>
          <w:rFonts w:asciiTheme="minorHAnsi" w:eastAsia="Arial" w:hAnsiTheme="minorHAnsi"/>
          <w:b/>
          <w:bCs/>
          <w:sz w:val="22"/>
          <w:szCs w:val="22"/>
        </w:rPr>
        <w:t xml:space="preserve"> LAVORO</w:t>
      </w:r>
      <w:r w:rsidRPr="00F84EAF">
        <w:rPr>
          <w:rFonts w:asciiTheme="minorHAnsi" w:eastAsia="Arial" w:hAnsiTheme="minorHAnsi"/>
          <w:b/>
          <w:bCs/>
          <w:sz w:val="22"/>
          <w:szCs w:val="22"/>
        </w:rPr>
        <w:t xml:space="preserve"> nel progetto di cui in oggetto</w:t>
      </w:r>
    </w:p>
    <w:p w:rsidR="00CE6D2C" w:rsidRPr="00F84EAF" w:rsidRDefault="00CE6D2C" w:rsidP="00CE6D2C">
      <w:pPr>
        <w:keepNext/>
        <w:keepLines/>
        <w:widowControl w:val="0"/>
        <w:outlineLvl w:val="5"/>
        <w:rPr>
          <w:rFonts w:asciiTheme="minorHAnsi" w:eastAsia="Arial" w:hAnsiTheme="minorHAnsi"/>
          <w:bCs/>
          <w:sz w:val="22"/>
          <w:szCs w:val="22"/>
        </w:rPr>
      </w:pPr>
    </w:p>
    <w:p w:rsidR="00CE6D2C" w:rsidRPr="00F84EAF" w:rsidRDefault="00CE6D2C" w:rsidP="00CE6D2C">
      <w:pPr>
        <w:spacing w:before="120" w:after="120"/>
        <w:jc w:val="center"/>
        <w:outlineLvl w:val="0"/>
        <w:rPr>
          <w:rFonts w:cstheme="minorHAnsi"/>
          <w:b/>
          <w:sz w:val="24"/>
          <w:szCs w:val="24"/>
        </w:rPr>
      </w:pPr>
      <w:r w:rsidRPr="00F84EAF">
        <w:rPr>
          <w:rFonts w:cstheme="minorHAnsi"/>
          <w:b/>
          <w:sz w:val="24"/>
          <w:szCs w:val="24"/>
        </w:rPr>
        <w:t>DICHIARA</w:t>
      </w:r>
    </w:p>
    <w:p w:rsidR="00CE6D2C" w:rsidRPr="00F84EAF" w:rsidRDefault="00CE6D2C" w:rsidP="00CE6D2C">
      <w:pPr>
        <w:spacing w:before="120" w:after="120"/>
        <w:jc w:val="center"/>
        <w:outlineLvl w:val="0"/>
        <w:rPr>
          <w:rFonts w:cstheme="minorHAnsi"/>
          <w:b/>
          <w:sz w:val="22"/>
          <w:szCs w:val="22"/>
        </w:rPr>
      </w:pPr>
    </w:p>
    <w:p w:rsidR="00CE6D2C" w:rsidRPr="00F84EAF" w:rsidRDefault="00CE6D2C" w:rsidP="00CE6D2C">
      <w:pPr>
        <w:spacing w:before="120" w:after="120"/>
        <w:jc w:val="both"/>
        <w:rPr>
          <w:rFonts w:cstheme="minorHAnsi"/>
          <w:b/>
          <w:sz w:val="24"/>
          <w:szCs w:val="24"/>
        </w:rPr>
      </w:pPr>
      <w:r w:rsidRPr="00F84EAF">
        <w:rPr>
          <w:rFonts w:cstheme="minorHAnsi"/>
          <w:b/>
          <w:sz w:val="24"/>
          <w:szCs w:val="24"/>
        </w:rPr>
        <w:t xml:space="preserve">ai sensi dell’art. 75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 consapevole degli artt. 46 e 47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w:t>
      </w:r>
    </w:p>
    <w:p w:rsidR="00CE6D2C" w:rsidRPr="00F84EAF" w:rsidRDefault="00CE6D2C" w:rsidP="00CE6D2C">
      <w:pPr>
        <w:spacing w:before="120" w:after="120"/>
        <w:jc w:val="both"/>
        <w:rPr>
          <w:rFonts w:cstheme="minorHAnsi"/>
          <w:b/>
          <w:sz w:val="24"/>
          <w:szCs w:val="24"/>
        </w:rPr>
      </w:pPr>
    </w:p>
    <w:p w:rsidR="00CE6D2C" w:rsidRPr="00F84EAF" w:rsidRDefault="00CE6D2C" w:rsidP="00CE6D2C">
      <w:pPr>
        <w:numPr>
          <w:ilvl w:val="0"/>
          <w:numId w:val="4"/>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rsidR="00CE6D2C" w:rsidRPr="00F84EAF" w:rsidRDefault="00CE6D2C" w:rsidP="00CE6D2C">
      <w:pPr>
        <w:spacing w:before="120" w:after="120"/>
        <w:ind w:left="720"/>
        <w:contextualSpacing/>
        <w:jc w:val="both"/>
        <w:rPr>
          <w:rFonts w:cstheme="minorHAnsi"/>
          <w:sz w:val="24"/>
          <w:szCs w:val="24"/>
        </w:rPr>
      </w:pPr>
    </w:p>
    <w:p w:rsidR="00CE6D2C" w:rsidRPr="00F84EAF" w:rsidRDefault="00CE6D2C" w:rsidP="00CE6D2C">
      <w:pPr>
        <w:numPr>
          <w:ilvl w:val="0"/>
          <w:numId w:val="4"/>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rsidR="00CE6D2C" w:rsidRPr="00F84EAF" w:rsidRDefault="00CE6D2C" w:rsidP="00CE6D2C">
      <w:pPr>
        <w:numPr>
          <w:ilvl w:val="0"/>
          <w:numId w:val="5"/>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rsidR="00CE6D2C" w:rsidRPr="00F84EAF" w:rsidRDefault="00CE6D2C" w:rsidP="00CE6D2C">
      <w:pPr>
        <w:numPr>
          <w:ilvl w:val="0"/>
          <w:numId w:val="5"/>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rsidR="00CE6D2C" w:rsidRPr="00F84EAF" w:rsidRDefault="00CE6D2C" w:rsidP="00CE6D2C">
      <w:pPr>
        <w:numPr>
          <w:ilvl w:val="0"/>
          <w:numId w:val="5"/>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rsidR="00CE6D2C" w:rsidRPr="00F84EAF" w:rsidRDefault="00CE6D2C" w:rsidP="00CE6D2C">
      <w:pPr>
        <w:numPr>
          <w:ilvl w:val="0"/>
          <w:numId w:val="5"/>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E6D2C" w:rsidRPr="00F84EAF" w:rsidRDefault="00CE6D2C" w:rsidP="00CE6D2C">
      <w:pPr>
        <w:autoSpaceDE w:val="0"/>
        <w:autoSpaceDN w:val="0"/>
        <w:adjustRightInd w:val="0"/>
        <w:spacing w:before="120" w:after="120"/>
        <w:ind w:left="1068"/>
        <w:contextualSpacing/>
        <w:jc w:val="both"/>
        <w:rPr>
          <w:rFonts w:cstheme="minorHAnsi"/>
          <w:sz w:val="24"/>
          <w:szCs w:val="24"/>
        </w:rPr>
      </w:pPr>
    </w:p>
    <w:p w:rsidR="00CE6D2C" w:rsidRPr="00F84EAF" w:rsidRDefault="00CE6D2C" w:rsidP="00CE6D2C">
      <w:pPr>
        <w:numPr>
          <w:ilvl w:val="0"/>
          <w:numId w:val="4"/>
        </w:numPr>
        <w:spacing w:after="120" w:line="276" w:lineRule="auto"/>
        <w:contextualSpacing/>
        <w:jc w:val="both"/>
        <w:rPr>
          <w:rFonts w:eastAsia="Calibri" w:cstheme="minorHAnsi"/>
          <w:sz w:val="24"/>
          <w:szCs w:val="24"/>
        </w:rPr>
      </w:pPr>
      <w:r w:rsidRPr="00F84EAF">
        <w:rPr>
          <w:rFonts w:eastAsia="Calibri" w:cstheme="minorHAnsi"/>
          <w:sz w:val="24"/>
          <w:szCs w:val="24"/>
        </w:rPr>
        <w:lastRenderedPageBreak/>
        <w:t>che non sussistono diverse ragioni di opportunità che si frappongano al conferimento dell’incarico in questione;</w:t>
      </w:r>
    </w:p>
    <w:p w:rsidR="00CE6D2C" w:rsidRPr="00F84EAF" w:rsidRDefault="00CE6D2C" w:rsidP="00CE6D2C">
      <w:pPr>
        <w:spacing w:after="120" w:line="276" w:lineRule="auto"/>
        <w:ind w:left="720"/>
        <w:contextualSpacing/>
        <w:jc w:val="both"/>
        <w:rPr>
          <w:rFonts w:eastAsia="Calibri" w:cstheme="minorHAnsi"/>
          <w:sz w:val="24"/>
          <w:szCs w:val="24"/>
        </w:rPr>
      </w:pPr>
    </w:p>
    <w:p w:rsidR="00CE6D2C" w:rsidRPr="00F84EAF" w:rsidRDefault="00CE6D2C" w:rsidP="00CE6D2C">
      <w:pPr>
        <w:numPr>
          <w:ilvl w:val="0"/>
          <w:numId w:val="4"/>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rsidR="00CE6D2C" w:rsidRPr="00F84EAF" w:rsidRDefault="00CE6D2C" w:rsidP="00CE6D2C">
      <w:pPr>
        <w:ind w:left="708"/>
        <w:rPr>
          <w:rFonts w:eastAsiaTheme="minorHAnsi" w:cstheme="minorHAnsi"/>
          <w:sz w:val="24"/>
          <w:szCs w:val="24"/>
        </w:rPr>
      </w:pPr>
    </w:p>
    <w:p w:rsidR="00CE6D2C" w:rsidRPr="00F84EAF" w:rsidRDefault="00CE6D2C" w:rsidP="00CE6D2C">
      <w:pPr>
        <w:numPr>
          <w:ilvl w:val="0"/>
          <w:numId w:val="4"/>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rsidR="00CE6D2C" w:rsidRPr="00F84EAF" w:rsidRDefault="00CE6D2C" w:rsidP="00CE6D2C">
      <w:pPr>
        <w:spacing w:before="120" w:after="120"/>
        <w:ind w:left="720"/>
        <w:contextualSpacing/>
        <w:jc w:val="both"/>
        <w:rPr>
          <w:rFonts w:cstheme="minorHAnsi"/>
          <w:sz w:val="24"/>
          <w:szCs w:val="24"/>
        </w:rPr>
      </w:pPr>
    </w:p>
    <w:p w:rsidR="00CE6D2C" w:rsidRPr="00F84EAF" w:rsidRDefault="00CE6D2C" w:rsidP="00CE6D2C">
      <w:pPr>
        <w:numPr>
          <w:ilvl w:val="0"/>
          <w:numId w:val="4"/>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rsidR="00CE6D2C" w:rsidRPr="00F84EAF" w:rsidRDefault="00CE6D2C" w:rsidP="00CE6D2C">
      <w:pPr>
        <w:ind w:left="708"/>
        <w:rPr>
          <w:rFonts w:cstheme="minorHAnsi"/>
          <w:sz w:val="24"/>
          <w:szCs w:val="24"/>
        </w:rPr>
      </w:pPr>
    </w:p>
    <w:p w:rsidR="00CE6D2C" w:rsidRPr="00F84EAF" w:rsidRDefault="00CE6D2C" w:rsidP="00CE6D2C">
      <w:pPr>
        <w:numPr>
          <w:ilvl w:val="0"/>
          <w:numId w:val="4"/>
        </w:numPr>
        <w:spacing w:before="120" w:after="120"/>
        <w:contextualSpacing/>
        <w:jc w:val="both"/>
        <w:rPr>
          <w:rFonts w:cstheme="minorHAnsi"/>
          <w:sz w:val="24"/>
          <w:szCs w:val="24"/>
        </w:rPr>
      </w:pPr>
      <w:r w:rsidRPr="00F84EAF">
        <w:rPr>
          <w:rFonts w:cstheme="minorHAnsi"/>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Pr>
          <w:rFonts w:cstheme="minorHAnsi"/>
          <w:sz w:val="24"/>
          <w:szCs w:val="24"/>
        </w:rPr>
        <w:t>e fornisce il relativo consenso.</w:t>
      </w:r>
    </w:p>
    <w:p w:rsidR="00CE6D2C" w:rsidRPr="00F84EAF" w:rsidRDefault="00CE6D2C" w:rsidP="00CE6D2C">
      <w:pPr>
        <w:rPr>
          <w:rFonts w:asciiTheme="minorHAnsi" w:eastAsiaTheme="minorEastAsia" w:hAnsiTheme="minorHAnsi" w:cstheme="minorBidi"/>
          <w:b/>
          <w:sz w:val="22"/>
          <w:szCs w:val="22"/>
        </w:rPr>
      </w:pPr>
    </w:p>
    <w:p w:rsidR="00CE6D2C" w:rsidRPr="00F84EAF" w:rsidRDefault="00CE6D2C" w:rsidP="00CE6D2C">
      <w:pPr>
        <w:contextualSpacing/>
        <w:rPr>
          <w:rFonts w:asciiTheme="minorHAnsi" w:hAnsiTheme="minorHAnsi" w:cstheme="minorHAnsi"/>
          <w:b/>
          <w:sz w:val="22"/>
          <w:szCs w:val="22"/>
        </w:rPr>
      </w:pPr>
    </w:p>
    <w:p w:rsidR="00CE6D2C" w:rsidRPr="00F84EAF" w:rsidRDefault="00CE6D2C" w:rsidP="00CE6D2C">
      <w:pPr>
        <w:contextualSpacing/>
        <w:rPr>
          <w:rFonts w:asciiTheme="minorHAnsi" w:hAnsiTheme="minorHAnsi" w:cstheme="minorHAnsi"/>
          <w:sz w:val="22"/>
          <w:szCs w:val="22"/>
        </w:rPr>
      </w:pPr>
      <w:r>
        <w:rPr>
          <w:rFonts w:asciiTheme="minorHAnsi" w:hAnsiTheme="minorHAnsi" w:cstheme="minorHAnsi"/>
          <w:sz w:val="22"/>
          <w:szCs w:val="22"/>
        </w:rPr>
        <w:t xml:space="preserve">Data </w:t>
      </w:r>
      <w:proofErr w:type="spellStart"/>
      <w:r>
        <w:rPr>
          <w:rFonts w:asciiTheme="minorHAnsi" w:hAnsiTheme="minorHAnsi" w:cstheme="minorHAnsi"/>
          <w:sz w:val="22"/>
          <w:szCs w:val="22"/>
        </w:rPr>
        <w:t>……………………</w:t>
      </w:r>
      <w:proofErr w:type="spellEnd"/>
      <w:r>
        <w:rPr>
          <w:rFonts w:asciiTheme="minorHAnsi" w:hAnsiTheme="minorHAnsi" w:cstheme="minorHAnsi"/>
          <w:sz w:val="22"/>
          <w:szCs w:val="22"/>
        </w:rPr>
        <w:t>.</w:t>
      </w:r>
    </w:p>
    <w:p w:rsidR="00CE6D2C" w:rsidRPr="00F84EAF" w:rsidRDefault="00CE6D2C" w:rsidP="00CE6D2C">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rsidR="00CE6D2C" w:rsidRDefault="00CE6D2C" w:rsidP="00CE6D2C">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w:t>
      </w:r>
    </w:p>
    <w:p w:rsidR="00CE6D2C" w:rsidRDefault="00CE6D2C" w:rsidP="00CE6D2C">
      <w:pPr>
        <w:tabs>
          <w:tab w:val="left" w:pos="6585"/>
        </w:tabs>
        <w:rPr>
          <w:rFonts w:asciiTheme="minorHAnsi" w:eastAsia="Calibri" w:hAnsiTheme="minorHAnsi" w:cstheme="minorHAnsi"/>
          <w:sz w:val="22"/>
          <w:szCs w:val="22"/>
          <w:lang w:eastAsia="en-US"/>
        </w:rPr>
      </w:pPr>
    </w:p>
    <w:p w:rsidR="00CE6D2C" w:rsidRPr="00F84EAF" w:rsidRDefault="00CE6D2C" w:rsidP="00CE6D2C">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roofErr w:type="spellStart"/>
      <w:r>
        <w:rPr>
          <w:rFonts w:asciiTheme="minorHAnsi" w:eastAsia="Calibri" w:hAnsiTheme="minorHAnsi" w:cstheme="minorHAnsi"/>
          <w:sz w:val="22"/>
          <w:szCs w:val="22"/>
          <w:lang w:eastAsia="en-US"/>
        </w:rPr>
        <w:t>……………………………………</w:t>
      </w:r>
      <w:proofErr w:type="spellEnd"/>
      <w:r>
        <w:rPr>
          <w:rFonts w:asciiTheme="minorHAnsi" w:eastAsia="Calibri" w:hAnsiTheme="minorHAnsi" w:cstheme="minorHAnsi"/>
          <w:sz w:val="22"/>
          <w:szCs w:val="22"/>
          <w:lang w:eastAsia="en-US"/>
        </w:rPr>
        <w:t>.</w:t>
      </w:r>
    </w:p>
    <w:p w:rsidR="00CE6D2C" w:rsidRPr="00F84EAF" w:rsidRDefault="00CE6D2C" w:rsidP="00CE6D2C">
      <w:pPr>
        <w:rPr>
          <w:rFonts w:asciiTheme="minorHAnsi" w:hAnsiTheme="minorHAnsi" w:cstheme="minorHAnsi"/>
          <w:sz w:val="22"/>
          <w:szCs w:val="22"/>
        </w:rPr>
      </w:pPr>
    </w:p>
    <w:sectPr w:rsidR="00CE6D2C" w:rsidRPr="00F84EAF" w:rsidSect="00FA08B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354289"/>
    <w:rsid w:val="00354289"/>
    <w:rsid w:val="00BE2787"/>
    <w:rsid w:val="00CE6D2C"/>
    <w:rsid w:val="00FA08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428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BE2787"/>
    <w:pPr>
      <w:ind w:left="708"/>
    </w:pPr>
    <w:rPr>
      <w:sz w:val="24"/>
      <w:szCs w:val="24"/>
    </w:rPr>
  </w:style>
  <w:style w:type="paragraph" w:customStyle="1" w:styleId="Titolo11">
    <w:name w:val="Titolo 11"/>
    <w:basedOn w:val="Normale"/>
    <w:uiPriority w:val="1"/>
    <w:qFormat/>
    <w:rsid w:val="00CE6D2C"/>
    <w:pPr>
      <w:widowControl w:val="0"/>
      <w:autoSpaceDE w:val="0"/>
      <w:autoSpaceDN w:val="0"/>
      <w:ind w:left="171"/>
      <w:jc w:val="both"/>
      <w:outlineLvl w:val="1"/>
    </w:pPr>
    <w:rPr>
      <w:rFonts w:ascii="Calibri" w:eastAsia="Calibri" w:hAnsi="Calibri" w:cs="Calibri"/>
      <w:b/>
      <w:bCs/>
      <w:sz w:val="22"/>
      <w:szCs w:val="22"/>
      <w:lang w:eastAsia="en-US"/>
    </w:rPr>
  </w:style>
  <w:style w:type="paragraph" w:styleId="Testofumetto">
    <w:name w:val="Balloon Text"/>
    <w:basedOn w:val="Normale"/>
    <w:link w:val="TestofumettoCarattere"/>
    <w:uiPriority w:val="99"/>
    <w:semiHidden/>
    <w:unhideWhenUsed/>
    <w:rsid w:val="00CE6D2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D2C"/>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3114</Characters>
  <Application>Microsoft Office Word</Application>
  <DocSecurity>0</DocSecurity>
  <Lines>25</Lines>
  <Paragraphs>7</Paragraphs>
  <ScaleCrop>false</ScaleCrop>
  <Company>Istituto Comprensivo Travedona Monate</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2024-04-30T10:54:00Z</dcterms:created>
  <dcterms:modified xsi:type="dcterms:W3CDTF">2024-04-30T10:54:00Z</dcterms:modified>
</cp:coreProperties>
</file>